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DEF81A" w14:textId="3B5AE796" w:rsidR="00DA5A7D" w:rsidRDefault="00E2287A" w:rsidP="00DA5A7D">
      <w:pPr>
        <w:jc w:val="center"/>
        <w:rPr>
          <w:b/>
          <w:i/>
          <w:sz w:val="36"/>
          <w:szCs w:val="36"/>
        </w:rPr>
      </w:pPr>
      <w:r>
        <w:rPr>
          <w:rFonts w:eastAsia="Times New Roman"/>
          <w:noProof/>
          <w:sz w:val="28"/>
          <w:szCs w:val="28"/>
        </w:rPr>
        <w:drawing>
          <wp:anchor distT="0" distB="0" distL="114300" distR="114300" simplePos="0" relativeHeight="251666432" behindDoc="1" locked="0" layoutInCell="1" allowOverlap="1" wp14:anchorId="40C99902" wp14:editId="31174322">
            <wp:simplePos x="0" y="0"/>
            <wp:positionH relativeFrom="column">
              <wp:posOffset>-92075</wp:posOffset>
            </wp:positionH>
            <wp:positionV relativeFrom="paragraph">
              <wp:posOffset>411480</wp:posOffset>
            </wp:positionV>
            <wp:extent cx="3529330" cy="3436620"/>
            <wp:effectExtent l="0" t="0" r="0" b="0"/>
            <wp:wrapTight wrapText="bothSides">
              <wp:wrapPolygon edited="0">
                <wp:start x="933" y="0"/>
                <wp:lineTo x="350" y="718"/>
                <wp:lineTo x="0" y="1437"/>
                <wp:lineTo x="0" y="19996"/>
                <wp:lineTo x="583" y="21193"/>
                <wp:lineTo x="933" y="21432"/>
                <wp:lineTo x="20520" y="21432"/>
                <wp:lineTo x="20869" y="21193"/>
                <wp:lineTo x="21452" y="19996"/>
                <wp:lineTo x="21452" y="1437"/>
                <wp:lineTo x="21103" y="718"/>
                <wp:lineTo x="20520" y="0"/>
                <wp:lineTo x="933" y="0"/>
              </wp:wrapPolygon>
            </wp:wrapTight>
            <wp:docPr id="132769207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7692073" name="Grafik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3529330" cy="3436620"/>
                    </a:xfrm>
                    <a:prstGeom prst="rect">
                      <a:avLst/>
                    </a:prstGeom>
                    <a:effectLst>
                      <a:softEdge rad="190500"/>
                    </a:effectLst>
                  </pic:spPr>
                </pic:pic>
              </a:graphicData>
            </a:graphic>
            <wp14:sizeRelH relativeFrom="page">
              <wp14:pctWidth>0</wp14:pctWidth>
            </wp14:sizeRelH>
            <wp14:sizeRelV relativeFrom="page">
              <wp14:pctHeight>0</wp14:pctHeight>
            </wp14:sizeRelV>
          </wp:anchor>
        </w:drawing>
      </w:r>
      <w:r>
        <w:rPr>
          <w:b/>
          <w:i/>
          <w:sz w:val="36"/>
          <w:szCs w:val="36"/>
        </w:rPr>
        <w:t>Wer gibt Lilly ein liebevolles Zuhause?</w:t>
      </w:r>
    </w:p>
    <w:p w14:paraId="715CA59E" w14:textId="42239809" w:rsidR="00E2287A" w:rsidRDefault="001B6FD0" w:rsidP="00AC437F">
      <w:pPr>
        <w:spacing w:after="0"/>
        <w:jc w:val="both"/>
        <w:rPr>
          <w:sz w:val="28"/>
          <w:szCs w:val="28"/>
        </w:rPr>
      </w:pPr>
      <w:bookmarkStart w:id="0" w:name="_Hlk76043603"/>
      <w:r>
        <w:rPr>
          <w:b/>
          <w:i/>
          <w:noProof/>
          <w:sz w:val="32"/>
          <w:szCs w:val="32"/>
        </w:rPr>
        <w:drawing>
          <wp:anchor distT="0" distB="0" distL="114300" distR="114300" simplePos="0" relativeHeight="251667456" behindDoc="1" locked="0" layoutInCell="1" allowOverlap="1" wp14:anchorId="659F1350" wp14:editId="6B6F1BE4">
            <wp:simplePos x="0" y="0"/>
            <wp:positionH relativeFrom="column">
              <wp:posOffset>4366260</wp:posOffset>
            </wp:positionH>
            <wp:positionV relativeFrom="paragraph">
              <wp:posOffset>2550160</wp:posOffset>
            </wp:positionV>
            <wp:extent cx="2233295" cy="2435225"/>
            <wp:effectExtent l="0" t="0" r="0" b="3175"/>
            <wp:wrapTight wrapText="bothSides">
              <wp:wrapPolygon edited="0">
                <wp:start x="1105" y="0"/>
                <wp:lineTo x="368" y="676"/>
                <wp:lineTo x="0" y="1521"/>
                <wp:lineTo x="0" y="19938"/>
                <wp:lineTo x="737" y="21290"/>
                <wp:lineTo x="1105" y="21459"/>
                <wp:lineTo x="20267" y="21459"/>
                <wp:lineTo x="20636" y="21290"/>
                <wp:lineTo x="21373" y="19938"/>
                <wp:lineTo x="21373" y="1521"/>
                <wp:lineTo x="21004" y="676"/>
                <wp:lineTo x="20267" y="0"/>
                <wp:lineTo x="1105" y="0"/>
              </wp:wrapPolygon>
            </wp:wrapTight>
            <wp:docPr id="1726096427"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6096427" name="Grafik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33295" cy="2435225"/>
                    </a:xfrm>
                    <a:prstGeom prst="rect">
                      <a:avLst/>
                    </a:prstGeom>
                    <a:effectLst>
                      <a:softEdge rad="165100"/>
                    </a:effectLst>
                  </pic:spPr>
                </pic:pic>
              </a:graphicData>
            </a:graphic>
            <wp14:sizeRelH relativeFrom="page">
              <wp14:pctWidth>0</wp14:pctWidth>
            </wp14:sizeRelH>
            <wp14:sizeRelV relativeFrom="page">
              <wp14:pctHeight>0</wp14:pctHeight>
            </wp14:sizeRelV>
          </wp:anchor>
        </w:drawing>
      </w:r>
      <w:r w:rsidR="00E2287A">
        <w:rPr>
          <w:sz w:val="28"/>
          <w:szCs w:val="28"/>
        </w:rPr>
        <w:t xml:space="preserve">Lilly wurde am 12. Mai 2014 als Queen Lilli vom Warnowtal geboren und zog bald darauf bei ihren Menschen ein. Knapp zehn Jahre lang war sie glücklich und zufrieden und wurde von ihrer Familie geliebt und rundherum gut versorgt. Auch mit dem Nachwuchs verstand sich die Schweizer Sennenhündin gut. Als der Arzt bei dem 2jährigen Sohn eine Hundehaarallergie feststellte, </w:t>
      </w:r>
      <w:r w:rsidR="00864C8D">
        <w:rPr>
          <w:sz w:val="28"/>
          <w:szCs w:val="28"/>
        </w:rPr>
        <w:t xml:space="preserve">brach für alle eine Welt zusammen. </w:t>
      </w:r>
    </w:p>
    <w:p w14:paraId="4B3B2841" w14:textId="19CA5D59" w:rsidR="00E2287A" w:rsidRDefault="001B6FD0" w:rsidP="00AC437F">
      <w:pPr>
        <w:spacing w:after="0"/>
        <w:jc w:val="both"/>
        <w:rPr>
          <w:sz w:val="28"/>
          <w:szCs w:val="28"/>
        </w:rPr>
      </w:pPr>
      <w:r>
        <w:rPr>
          <w:noProof/>
          <w:sz w:val="28"/>
          <w:szCs w:val="28"/>
        </w:rPr>
        <w:drawing>
          <wp:anchor distT="0" distB="0" distL="114300" distR="114300" simplePos="0" relativeHeight="251668480" behindDoc="1" locked="0" layoutInCell="1" allowOverlap="1" wp14:anchorId="3E9DBCDA" wp14:editId="4F9ABCF7">
            <wp:simplePos x="0" y="0"/>
            <wp:positionH relativeFrom="column">
              <wp:posOffset>3550920</wp:posOffset>
            </wp:positionH>
            <wp:positionV relativeFrom="paragraph">
              <wp:posOffset>2827020</wp:posOffset>
            </wp:positionV>
            <wp:extent cx="2887980" cy="2429510"/>
            <wp:effectExtent l="0" t="0" r="7620" b="8890"/>
            <wp:wrapTight wrapText="bothSides">
              <wp:wrapPolygon edited="0">
                <wp:start x="1425" y="0"/>
                <wp:lineTo x="570" y="339"/>
                <wp:lineTo x="0" y="1355"/>
                <wp:lineTo x="0" y="20155"/>
                <wp:lineTo x="712" y="21340"/>
                <wp:lineTo x="1425" y="21510"/>
                <wp:lineTo x="20090" y="21510"/>
                <wp:lineTo x="20802" y="21340"/>
                <wp:lineTo x="21515" y="20155"/>
                <wp:lineTo x="21515" y="1355"/>
                <wp:lineTo x="20945" y="339"/>
                <wp:lineTo x="20090" y="0"/>
                <wp:lineTo x="1425" y="0"/>
              </wp:wrapPolygon>
            </wp:wrapTight>
            <wp:docPr id="1607859259"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7859259" name="Grafik 1607859259"/>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87980" cy="2429510"/>
                    </a:xfrm>
                    <a:prstGeom prst="rect">
                      <a:avLst/>
                    </a:prstGeom>
                    <a:effectLst>
                      <a:softEdge rad="152400"/>
                    </a:effectLst>
                  </pic:spPr>
                </pic:pic>
              </a:graphicData>
            </a:graphic>
            <wp14:sizeRelH relativeFrom="page">
              <wp14:pctWidth>0</wp14:pctWidth>
            </wp14:sizeRelH>
            <wp14:sizeRelV relativeFrom="page">
              <wp14:pctHeight>0</wp14:pctHeight>
            </wp14:sizeRelV>
          </wp:anchor>
        </w:drawing>
      </w:r>
      <w:r w:rsidR="00864C8D">
        <w:rPr>
          <w:sz w:val="28"/>
          <w:szCs w:val="28"/>
        </w:rPr>
        <w:t xml:space="preserve">Lilly, zur Zeit bei uns in der Pflegestelle, ist kastriert, geimpft und gechipt und weitaus munterer, als ihr Alter vermuten lässt. Ihr Vater wurde mindestens 14 Jahre alt, so dass auch Lilly hoffentlich noch ein paar weitere richtig gut Jahre vor sich hat, zumal sie kerngesund ist. Sie passt gut auf und sagt Bescheid, bellt aber nicht viel, und sie ist zufrieden im Garten, möchte jedoch </w:t>
      </w:r>
      <w:r w:rsidR="00E4196C">
        <w:rPr>
          <w:sz w:val="28"/>
          <w:szCs w:val="28"/>
        </w:rPr>
        <w:t xml:space="preserve">unbedingt </w:t>
      </w:r>
      <w:r w:rsidR="00864C8D">
        <w:rPr>
          <w:sz w:val="28"/>
          <w:szCs w:val="28"/>
        </w:rPr>
        <w:t xml:space="preserve">bei ihren Menschen sein, wenn sie zu Hause sind. Lilly versteht sich mit anderen Hunden, Katzen sind eher Eindringlinge, die aber allenfalls verbellt werden. </w:t>
      </w:r>
    </w:p>
    <w:p w14:paraId="6DB07720" w14:textId="2897BACE" w:rsidR="00E2287A" w:rsidRDefault="002B183E" w:rsidP="00AC437F">
      <w:pPr>
        <w:spacing w:after="0"/>
        <w:jc w:val="both"/>
        <w:rPr>
          <w:sz w:val="28"/>
          <w:szCs w:val="28"/>
        </w:rPr>
      </w:pPr>
      <w:r>
        <w:rPr>
          <w:sz w:val="28"/>
          <w:szCs w:val="28"/>
        </w:rPr>
        <w:t>Informationen über Lilly gibt es bei der</w:t>
      </w:r>
    </w:p>
    <w:bookmarkEnd w:id="0"/>
    <w:p w14:paraId="4FED75E4" w14:textId="77777777" w:rsidR="000E5033" w:rsidRDefault="00BB6885" w:rsidP="000E5033">
      <w:pPr>
        <w:spacing w:after="0"/>
        <w:rPr>
          <w:b/>
          <w:i/>
          <w:sz w:val="32"/>
          <w:szCs w:val="32"/>
        </w:rPr>
      </w:pPr>
      <w:r w:rsidRPr="00AB0C1F">
        <w:rPr>
          <w:b/>
          <w:i/>
          <w:sz w:val="32"/>
          <w:szCs w:val="32"/>
        </w:rPr>
        <w:t xml:space="preserve">Haustierhilfe-Heidekreis e.V. </w:t>
      </w:r>
    </w:p>
    <w:p w14:paraId="037A67E2" w14:textId="615D3600" w:rsidR="00BB6885" w:rsidRPr="00AB0C1F" w:rsidRDefault="00BB6885" w:rsidP="000E5033">
      <w:pPr>
        <w:spacing w:after="0"/>
        <w:rPr>
          <w:b/>
          <w:i/>
          <w:sz w:val="32"/>
          <w:szCs w:val="32"/>
        </w:rPr>
      </w:pPr>
      <w:r w:rsidRPr="00AB0C1F">
        <w:rPr>
          <w:b/>
          <w:i/>
          <w:sz w:val="32"/>
          <w:szCs w:val="32"/>
        </w:rPr>
        <w:t>ü/</w:t>
      </w:r>
      <w:r w:rsidR="000E5033">
        <w:rPr>
          <w:b/>
          <w:i/>
          <w:sz w:val="32"/>
          <w:szCs w:val="32"/>
        </w:rPr>
        <w:t xml:space="preserve">Brigitte Morgenroth </w:t>
      </w:r>
    </w:p>
    <w:p w14:paraId="1BCF59F1" w14:textId="77777777" w:rsidR="002B183E" w:rsidRDefault="00BB6885" w:rsidP="000E5033">
      <w:pPr>
        <w:spacing w:after="0" w:line="240" w:lineRule="auto"/>
        <w:rPr>
          <w:b/>
          <w:i/>
          <w:sz w:val="32"/>
          <w:szCs w:val="32"/>
        </w:rPr>
      </w:pPr>
      <w:r w:rsidRPr="00AB0C1F">
        <w:rPr>
          <w:b/>
          <w:i/>
          <w:sz w:val="32"/>
          <w:szCs w:val="32"/>
        </w:rPr>
        <w:t>Tel.: 05</w:t>
      </w:r>
      <w:r w:rsidR="000E5033">
        <w:rPr>
          <w:b/>
          <w:i/>
          <w:sz w:val="32"/>
          <w:szCs w:val="32"/>
        </w:rPr>
        <w:t>194</w:t>
      </w:r>
      <w:r w:rsidRPr="00AB0C1F">
        <w:rPr>
          <w:b/>
          <w:i/>
          <w:sz w:val="32"/>
          <w:szCs w:val="32"/>
        </w:rPr>
        <w:t xml:space="preserve"> / </w:t>
      </w:r>
      <w:r w:rsidR="000E5033">
        <w:rPr>
          <w:b/>
          <w:i/>
          <w:sz w:val="32"/>
          <w:szCs w:val="32"/>
        </w:rPr>
        <w:t>974</w:t>
      </w:r>
      <w:r>
        <w:rPr>
          <w:b/>
          <w:i/>
          <w:sz w:val="32"/>
          <w:szCs w:val="32"/>
        </w:rPr>
        <w:t xml:space="preserve"> </w:t>
      </w:r>
      <w:r w:rsidR="000E5033">
        <w:rPr>
          <w:b/>
          <w:i/>
          <w:sz w:val="32"/>
          <w:szCs w:val="32"/>
        </w:rPr>
        <w:t>660</w:t>
      </w:r>
      <w:r w:rsidRPr="00AB0C1F">
        <w:rPr>
          <w:b/>
          <w:i/>
          <w:sz w:val="32"/>
          <w:szCs w:val="32"/>
        </w:rPr>
        <w:t xml:space="preserve"> </w:t>
      </w:r>
    </w:p>
    <w:p w14:paraId="09F009B2" w14:textId="5FE62968" w:rsidR="00BB6885" w:rsidRDefault="00BB6885" w:rsidP="000E5033">
      <w:pPr>
        <w:spacing w:after="0" w:line="240" w:lineRule="auto"/>
        <w:rPr>
          <w:b/>
          <w:i/>
          <w:sz w:val="32"/>
          <w:szCs w:val="32"/>
        </w:rPr>
      </w:pPr>
      <w:r w:rsidRPr="00AB0C1F">
        <w:rPr>
          <w:b/>
          <w:i/>
          <w:sz w:val="32"/>
          <w:szCs w:val="32"/>
        </w:rPr>
        <w:t>oder 01</w:t>
      </w:r>
      <w:r w:rsidR="000E5033">
        <w:rPr>
          <w:b/>
          <w:i/>
          <w:sz w:val="32"/>
          <w:szCs w:val="32"/>
        </w:rPr>
        <w:t>51</w:t>
      </w:r>
      <w:r w:rsidRPr="00AB0C1F">
        <w:rPr>
          <w:b/>
          <w:i/>
          <w:sz w:val="32"/>
          <w:szCs w:val="32"/>
        </w:rPr>
        <w:t xml:space="preserve"> – </w:t>
      </w:r>
      <w:r w:rsidR="000E5033">
        <w:rPr>
          <w:b/>
          <w:i/>
          <w:sz w:val="32"/>
          <w:szCs w:val="32"/>
        </w:rPr>
        <w:t>561 366 04</w:t>
      </w:r>
    </w:p>
    <w:p w14:paraId="094983F2" w14:textId="7C41324F" w:rsidR="00BB6885" w:rsidRDefault="00000000" w:rsidP="000E5033">
      <w:pPr>
        <w:spacing w:after="0" w:line="240" w:lineRule="auto"/>
        <w:rPr>
          <w:rStyle w:val="Hyperlink"/>
          <w:b/>
          <w:bCs/>
          <w:color w:val="FF0000"/>
          <w:sz w:val="32"/>
          <w:szCs w:val="32"/>
        </w:rPr>
      </w:pPr>
      <w:hyperlink r:id="rId8" w:history="1">
        <w:r w:rsidR="000E5033" w:rsidRPr="00FF4D3E">
          <w:rPr>
            <w:rStyle w:val="Hyperlink"/>
            <w:sz w:val="32"/>
            <w:szCs w:val="32"/>
          </w:rPr>
          <w:t>brigitte@haustierhilfe-heidekreis.de</w:t>
        </w:r>
      </w:hyperlink>
      <w:r w:rsidR="001B7D03">
        <w:rPr>
          <w:sz w:val="32"/>
          <w:szCs w:val="32"/>
        </w:rPr>
        <w:t xml:space="preserve">               </w:t>
      </w:r>
      <w:hyperlink r:id="rId9" w:history="1">
        <w:r w:rsidR="00BB6885" w:rsidRPr="00AD3ABF">
          <w:rPr>
            <w:rStyle w:val="Hyperlink"/>
            <w:b/>
            <w:bCs/>
            <w:color w:val="FF0000"/>
            <w:sz w:val="32"/>
            <w:szCs w:val="32"/>
          </w:rPr>
          <w:t>www.haustierhilfe-heidekreis.de</w:t>
        </w:r>
      </w:hyperlink>
    </w:p>
    <w:tbl>
      <w:tblPr>
        <w:tblStyle w:val="Tabellenraster"/>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872"/>
        <w:gridCol w:w="872"/>
        <w:gridCol w:w="872"/>
        <w:gridCol w:w="872"/>
        <w:gridCol w:w="872"/>
        <w:gridCol w:w="872"/>
        <w:gridCol w:w="873"/>
        <w:gridCol w:w="872"/>
        <w:gridCol w:w="872"/>
        <w:gridCol w:w="872"/>
        <w:gridCol w:w="872"/>
        <w:gridCol w:w="872"/>
      </w:tblGrid>
      <w:tr w:rsidR="00BB6885" w:rsidRPr="00CC086B" w14:paraId="2609BD54" w14:textId="77777777" w:rsidTr="007D29DC">
        <w:trPr>
          <w:cantSplit/>
          <w:trHeight w:val="2768"/>
        </w:trPr>
        <w:tc>
          <w:tcPr>
            <w:tcW w:w="872" w:type="dxa"/>
            <w:textDirection w:val="tbRl"/>
            <w:vAlign w:val="center"/>
          </w:tcPr>
          <w:p w14:paraId="64579DF9" w14:textId="6FD0E7E1" w:rsidR="00BB6885" w:rsidRPr="00CC086B" w:rsidRDefault="001B7D03" w:rsidP="007D29DC">
            <w:pPr>
              <w:spacing w:line="276" w:lineRule="auto"/>
              <w:ind w:left="113" w:right="113"/>
              <w:jc w:val="right"/>
              <w:rPr>
                <w:sz w:val="28"/>
                <w:szCs w:val="28"/>
                <w:lang w:val="en-US"/>
              </w:rPr>
            </w:pPr>
            <w:r w:rsidRPr="001B7D03">
              <w:rPr>
                <w:sz w:val="28"/>
                <w:szCs w:val="28"/>
              </w:rPr>
              <w:t>05194 / 974 660</w:t>
            </w:r>
          </w:p>
        </w:tc>
        <w:tc>
          <w:tcPr>
            <w:tcW w:w="872" w:type="dxa"/>
            <w:textDirection w:val="tbRl"/>
            <w:vAlign w:val="center"/>
          </w:tcPr>
          <w:p w14:paraId="1054491A" w14:textId="73D0A2C4" w:rsidR="00BB6885" w:rsidRPr="00CC086B" w:rsidRDefault="001B7D03" w:rsidP="007D29DC">
            <w:pPr>
              <w:spacing w:line="276" w:lineRule="auto"/>
              <w:ind w:left="113" w:right="113"/>
              <w:jc w:val="right"/>
              <w:rPr>
                <w:sz w:val="28"/>
                <w:szCs w:val="28"/>
                <w:lang w:val="en-US"/>
              </w:rPr>
            </w:pPr>
            <w:r w:rsidRPr="001B7D03">
              <w:rPr>
                <w:sz w:val="28"/>
                <w:szCs w:val="28"/>
              </w:rPr>
              <w:t>05194 / 974 660</w:t>
            </w:r>
          </w:p>
        </w:tc>
        <w:tc>
          <w:tcPr>
            <w:tcW w:w="872" w:type="dxa"/>
            <w:textDirection w:val="tbRl"/>
            <w:vAlign w:val="center"/>
          </w:tcPr>
          <w:p w14:paraId="0C8536A7" w14:textId="14BE92E0" w:rsidR="00BB6885" w:rsidRPr="00CC086B" w:rsidRDefault="001B7D03" w:rsidP="007D29DC">
            <w:pPr>
              <w:spacing w:line="276" w:lineRule="auto"/>
              <w:ind w:left="113" w:right="113"/>
              <w:jc w:val="right"/>
              <w:rPr>
                <w:sz w:val="28"/>
                <w:szCs w:val="28"/>
                <w:lang w:val="en-US"/>
              </w:rPr>
            </w:pPr>
            <w:r w:rsidRPr="001B7D03">
              <w:rPr>
                <w:sz w:val="28"/>
                <w:szCs w:val="28"/>
              </w:rPr>
              <w:t>05194 / 974 660</w:t>
            </w:r>
          </w:p>
        </w:tc>
        <w:tc>
          <w:tcPr>
            <w:tcW w:w="872" w:type="dxa"/>
            <w:textDirection w:val="tbRl"/>
          </w:tcPr>
          <w:p w14:paraId="6D8E4DBA" w14:textId="4423B532" w:rsidR="00BB6885" w:rsidRPr="004835D3" w:rsidRDefault="00BB6885" w:rsidP="007D29DC">
            <w:pPr>
              <w:spacing w:line="276" w:lineRule="auto"/>
              <w:ind w:left="113" w:right="113"/>
              <w:jc w:val="right"/>
              <w:rPr>
                <w:sz w:val="28"/>
                <w:szCs w:val="28"/>
              </w:rPr>
            </w:pPr>
            <w:r>
              <w:rPr>
                <w:sz w:val="28"/>
                <w:szCs w:val="28"/>
              </w:rPr>
              <w:t xml:space="preserve">     </w:t>
            </w:r>
            <w:r w:rsidR="001B7D03" w:rsidRPr="001B7D03">
              <w:rPr>
                <w:sz w:val="28"/>
                <w:szCs w:val="28"/>
              </w:rPr>
              <w:t>05194 / 974 660</w:t>
            </w:r>
          </w:p>
        </w:tc>
        <w:tc>
          <w:tcPr>
            <w:tcW w:w="872" w:type="dxa"/>
            <w:textDirection w:val="tbRl"/>
            <w:vAlign w:val="center"/>
          </w:tcPr>
          <w:p w14:paraId="0748C718" w14:textId="00D8419B" w:rsidR="00BB6885" w:rsidRPr="00CC086B" w:rsidRDefault="001B7D03" w:rsidP="007D29DC">
            <w:pPr>
              <w:spacing w:line="276" w:lineRule="auto"/>
              <w:ind w:left="113" w:right="113"/>
              <w:jc w:val="right"/>
              <w:rPr>
                <w:sz w:val="28"/>
                <w:szCs w:val="28"/>
                <w:lang w:val="en-US"/>
              </w:rPr>
            </w:pPr>
            <w:r w:rsidRPr="001B7D03">
              <w:rPr>
                <w:sz w:val="28"/>
                <w:szCs w:val="28"/>
              </w:rPr>
              <w:t>05194 / 974 660</w:t>
            </w:r>
          </w:p>
        </w:tc>
        <w:tc>
          <w:tcPr>
            <w:tcW w:w="872" w:type="dxa"/>
            <w:textDirection w:val="tbRl"/>
            <w:vAlign w:val="center"/>
          </w:tcPr>
          <w:p w14:paraId="0E0A9433" w14:textId="14AF99C5" w:rsidR="00BB6885" w:rsidRPr="00CC086B" w:rsidRDefault="001B7D03" w:rsidP="007D29DC">
            <w:pPr>
              <w:spacing w:line="276" w:lineRule="auto"/>
              <w:ind w:left="113" w:right="113"/>
              <w:jc w:val="right"/>
              <w:rPr>
                <w:sz w:val="28"/>
                <w:szCs w:val="28"/>
                <w:lang w:val="en-US"/>
              </w:rPr>
            </w:pPr>
            <w:r w:rsidRPr="001B7D03">
              <w:rPr>
                <w:sz w:val="28"/>
                <w:szCs w:val="28"/>
              </w:rPr>
              <w:t>05194 / 974 660</w:t>
            </w:r>
          </w:p>
        </w:tc>
        <w:tc>
          <w:tcPr>
            <w:tcW w:w="873" w:type="dxa"/>
            <w:textDirection w:val="tbRl"/>
            <w:vAlign w:val="center"/>
          </w:tcPr>
          <w:p w14:paraId="46E43002" w14:textId="33CB2EE9" w:rsidR="00BB6885" w:rsidRPr="00CC086B" w:rsidRDefault="001B7D03" w:rsidP="007D29DC">
            <w:pPr>
              <w:spacing w:line="276" w:lineRule="auto"/>
              <w:ind w:left="113" w:right="113"/>
              <w:jc w:val="right"/>
              <w:rPr>
                <w:sz w:val="28"/>
                <w:szCs w:val="28"/>
                <w:lang w:val="en-US"/>
              </w:rPr>
            </w:pPr>
            <w:r w:rsidRPr="001B7D03">
              <w:rPr>
                <w:sz w:val="28"/>
                <w:szCs w:val="28"/>
              </w:rPr>
              <w:t>05194 / 974 660</w:t>
            </w:r>
          </w:p>
        </w:tc>
        <w:tc>
          <w:tcPr>
            <w:tcW w:w="872" w:type="dxa"/>
            <w:textDirection w:val="tbRl"/>
            <w:vAlign w:val="center"/>
          </w:tcPr>
          <w:p w14:paraId="3B12A181" w14:textId="5C3DE7AF" w:rsidR="00BB6885" w:rsidRPr="00CC086B" w:rsidRDefault="001B7D03" w:rsidP="007D29DC">
            <w:pPr>
              <w:spacing w:line="276" w:lineRule="auto"/>
              <w:ind w:left="113" w:right="113"/>
              <w:jc w:val="right"/>
              <w:rPr>
                <w:sz w:val="28"/>
                <w:szCs w:val="28"/>
                <w:lang w:val="en-US"/>
              </w:rPr>
            </w:pPr>
            <w:r w:rsidRPr="001B7D03">
              <w:rPr>
                <w:sz w:val="28"/>
                <w:szCs w:val="28"/>
              </w:rPr>
              <w:t>05194 / 974 660</w:t>
            </w:r>
          </w:p>
        </w:tc>
        <w:tc>
          <w:tcPr>
            <w:tcW w:w="872" w:type="dxa"/>
            <w:textDirection w:val="tbRl"/>
            <w:vAlign w:val="center"/>
          </w:tcPr>
          <w:p w14:paraId="54CAB777" w14:textId="31D40B28" w:rsidR="00BB6885" w:rsidRPr="00CC086B" w:rsidRDefault="001B7D03" w:rsidP="007D29DC">
            <w:pPr>
              <w:spacing w:line="276" w:lineRule="auto"/>
              <w:ind w:left="113" w:right="113"/>
              <w:jc w:val="right"/>
              <w:rPr>
                <w:sz w:val="28"/>
                <w:szCs w:val="28"/>
                <w:lang w:val="en-US"/>
              </w:rPr>
            </w:pPr>
            <w:r w:rsidRPr="001B7D03">
              <w:rPr>
                <w:sz w:val="28"/>
                <w:szCs w:val="28"/>
              </w:rPr>
              <w:t>05194 / 974 660</w:t>
            </w:r>
          </w:p>
        </w:tc>
        <w:tc>
          <w:tcPr>
            <w:tcW w:w="872" w:type="dxa"/>
            <w:textDirection w:val="tbRl"/>
            <w:vAlign w:val="center"/>
          </w:tcPr>
          <w:p w14:paraId="7FED35C1" w14:textId="2E47AE2E" w:rsidR="00BB6885" w:rsidRPr="00CC086B" w:rsidRDefault="001B7D03" w:rsidP="007D29DC">
            <w:pPr>
              <w:spacing w:line="276" w:lineRule="auto"/>
              <w:ind w:left="113" w:right="113"/>
              <w:jc w:val="right"/>
              <w:rPr>
                <w:sz w:val="28"/>
                <w:szCs w:val="28"/>
                <w:lang w:val="en-US"/>
              </w:rPr>
            </w:pPr>
            <w:r w:rsidRPr="001B7D03">
              <w:rPr>
                <w:sz w:val="28"/>
                <w:szCs w:val="28"/>
              </w:rPr>
              <w:t>05194 / 974 660</w:t>
            </w:r>
          </w:p>
        </w:tc>
        <w:tc>
          <w:tcPr>
            <w:tcW w:w="872" w:type="dxa"/>
            <w:textDirection w:val="tbRl"/>
            <w:vAlign w:val="center"/>
          </w:tcPr>
          <w:p w14:paraId="4A343209" w14:textId="13CFFF94" w:rsidR="00BB6885" w:rsidRPr="00CC086B" w:rsidRDefault="001B7D03" w:rsidP="007D29DC">
            <w:pPr>
              <w:spacing w:line="276" w:lineRule="auto"/>
              <w:ind w:left="113" w:right="113"/>
              <w:jc w:val="right"/>
              <w:rPr>
                <w:sz w:val="28"/>
                <w:szCs w:val="28"/>
                <w:lang w:val="en-US"/>
              </w:rPr>
            </w:pPr>
            <w:r w:rsidRPr="001B7D03">
              <w:rPr>
                <w:sz w:val="28"/>
                <w:szCs w:val="28"/>
              </w:rPr>
              <w:t>05194 / 974 660</w:t>
            </w:r>
          </w:p>
        </w:tc>
        <w:tc>
          <w:tcPr>
            <w:tcW w:w="872" w:type="dxa"/>
            <w:textDirection w:val="tbRl"/>
            <w:vAlign w:val="center"/>
          </w:tcPr>
          <w:p w14:paraId="4F706619" w14:textId="5A1A20D5" w:rsidR="00BB6885" w:rsidRPr="00CC086B" w:rsidRDefault="001B7D03" w:rsidP="007D29DC">
            <w:pPr>
              <w:spacing w:line="276" w:lineRule="auto"/>
              <w:ind w:left="113" w:right="113"/>
              <w:jc w:val="right"/>
              <w:rPr>
                <w:sz w:val="28"/>
                <w:szCs w:val="28"/>
                <w:lang w:val="en-US"/>
              </w:rPr>
            </w:pPr>
            <w:r>
              <w:rPr>
                <w:sz w:val="28"/>
                <w:szCs w:val="28"/>
              </w:rPr>
              <w:t>05194 / 974 660</w:t>
            </w:r>
          </w:p>
        </w:tc>
      </w:tr>
    </w:tbl>
    <w:p w14:paraId="004AB858" w14:textId="77777777" w:rsidR="00632CB7" w:rsidRPr="00CC086B" w:rsidRDefault="00632CB7" w:rsidP="00003A4D">
      <w:pPr>
        <w:spacing w:after="0" w:line="240" w:lineRule="auto"/>
        <w:jc w:val="both"/>
        <w:rPr>
          <w:sz w:val="28"/>
          <w:szCs w:val="28"/>
          <w:lang w:val="en-US"/>
        </w:rPr>
      </w:pPr>
    </w:p>
    <w:sectPr w:rsidR="00632CB7" w:rsidRPr="00CC086B" w:rsidSect="00E9004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35E"/>
    <w:rsid w:val="00003A4D"/>
    <w:rsid w:val="000116E0"/>
    <w:rsid w:val="00017286"/>
    <w:rsid w:val="00021E97"/>
    <w:rsid w:val="000329C7"/>
    <w:rsid w:val="0003357F"/>
    <w:rsid w:val="00044758"/>
    <w:rsid w:val="00047031"/>
    <w:rsid w:val="00070A50"/>
    <w:rsid w:val="000A3A45"/>
    <w:rsid w:val="000B3C45"/>
    <w:rsid w:val="000E5033"/>
    <w:rsid w:val="00136447"/>
    <w:rsid w:val="00144AD7"/>
    <w:rsid w:val="001464F5"/>
    <w:rsid w:val="00156274"/>
    <w:rsid w:val="001937D1"/>
    <w:rsid w:val="001A48D7"/>
    <w:rsid w:val="001B1E71"/>
    <w:rsid w:val="001B6FD0"/>
    <w:rsid w:val="001B7D03"/>
    <w:rsid w:val="001E36AC"/>
    <w:rsid w:val="001F1A79"/>
    <w:rsid w:val="001F2657"/>
    <w:rsid w:val="001F4CAF"/>
    <w:rsid w:val="00200223"/>
    <w:rsid w:val="00216F10"/>
    <w:rsid w:val="00223265"/>
    <w:rsid w:val="002241AA"/>
    <w:rsid w:val="002301A0"/>
    <w:rsid w:val="00242D89"/>
    <w:rsid w:val="0024709F"/>
    <w:rsid w:val="002A4112"/>
    <w:rsid w:val="002B183E"/>
    <w:rsid w:val="002C20CB"/>
    <w:rsid w:val="002C2F91"/>
    <w:rsid w:val="002E104C"/>
    <w:rsid w:val="002F435E"/>
    <w:rsid w:val="0030173E"/>
    <w:rsid w:val="00334FB8"/>
    <w:rsid w:val="00345C15"/>
    <w:rsid w:val="00346CB9"/>
    <w:rsid w:val="00380090"/>
    <w:rsid w:val="0039429C"/>
    <w:rsid w:val="003D7852"/>
    <w:rsid w:val="003E433A"/>
    <w:rsid w:val="003F3526"/>
    <w:rsid w:val="00413344"/>
    <w:rsid w:val="0043005B"/>
    <w:rsid w:val="004419AF"/>
    <w:rsid w:val="00444A05"/>
    <w:rsid w:val="004539B3"/>
    <w:rsid w:val="004835D3"/>
    <w:rsid w:val="00492B33"/>
    <w:rsid w:val="00494C6C"/>
    <w:rsid w:val="004A1087"/>
    <w:rsid w:val="004D6AAE"/>
    <w:rsid w:val="004D6E7F"/>
    <w:rsid w:val="004E6D33"/>
    <w:rsid w:val="004F6A4D"/>
    <w:rsid w:val="00513BDB"/>
    <w:rsid w:val="005170F4"/>
    <w:rsid w:val="005253EF"/>
    <w:rsid w:val="00526A4F"/>
    <w:rsid w:val="005633C1"/>
    <w:rsid w:val="0058213C"/>
    <w:rsid w:val="00584F8B"/>
    <w:rsid w:val="005B21BE"/>
    <w:rsid w:val="00632CB7"/>
    <w:rsid w:val="00653B0C"/>
    <w:rsid w:val="00686AF8"/>
    <w:rsid w:val="00687036"/>
    <w:rsid w:val="00693607"/>
    <w:rsid w:val="006C5CEA"/>
    <w:rsid w:val="006D2F34"/>
    <w:rsid w:val="007459FA"/>
    <w:rsid w:val="00753D39"/>
    <w:rsid w:val="00767904"/>
    <w:rsid w:val="0077187F"/>
    <w:rsid w:val="00771CE2"/>
    <w:rsid w:val="007772AA"/>
    <w:rsid w:val="00783EAE"/>
    <w:rsid w:val="007A464B"/>
    <w:rsid w:val="007E2CA3"/>
    <w:rsid w:val="007E3A2D"/>
    <w:rsid w:val="007E74F9"/>
    <w:rsid w:val="0080153D"/>
    <w:rsid w:val="0081705C"/>
    <w:rsid w:val="00821698"/>
    <w:rsid w:val="00823EA0"/>
    <w:rsid w:val="008379CB"/>
    <w:rsid w:val="00844C7A"/>
    <w:rsid w:val="00844E79"/>
    <w:rsid w:val="00864C8D"/>
    <w:rsid w:val="008B0F80"/>
    <w:rsid w:val="008E02CE"/>
    <w:rsid w:val="008F0E6C"/>
    <w:rsid w:val="00956EDB"/>
    <w:rsid w:val="00965DF7"/>
    <w:rsid w:val="0098362A"/>
    <w:rsid w:val="00992329"/>
    <w:rsid w:val="00992F2C"/>
    <w:rsid w:val="00997F0A"/>
    <w:rsid w:val="009A7252"/>
    <w:rsid w:val="009C172A"/>
    <w:rsid w:val="00A151EC"/>
    <w:rsid w:val="00A33500"/>
    <w:rsid w:val="00A34324"/>
    <w:rsid w:val="00A704D1"/>
    <w:rsid w:val="00A773A4"/>
    <w:rsid w:val="00A80937"/>
    <w:rsid w:val="00A81331"/>
    <w:rsid w:val="00A96E68"/>
    <w:rsid w:val="00AA0F28"/>
    <w:rsid w:val="00AB0C1F"/>
    <w:rsid w:val="00AB7831"/>
    <w:rsid w:val="00AC437F"/>
    <w:rsid w:val="00AD4F70"/>
    <w:rsid w:val="00AF0260"/>
    <w:rsid w:val="00B12641"/>
    <w:rsid w:val="00B1433F"/>
    <w:rsid w:val="00B22CFF"/>
    <w:rsid w:val="00B77207"/>
    <w:rsid w:val="00B8136E"/>
    <w:rsid w:val="00BB6885"/>
    <w:rsid w:val="00BC13BA"/>
    <w:rsid w:val="00BC1915"/>
    <w:rsid w:val="00BD13E6"/>
    <w:rsid w:val="00BD2CEB"/>
    <w:rsid w:val="00BE38A6"/>
    <w:rsid w:val="00BE7168"/>
    <w:rsid w:val="00C10BDA"/>
    <w:rsid w:val="00C2458C"/>
    <w:rsid w:val="00C251CC"/>
    <w:rsid w:val="00C44DB6"/>
    <w:rsid w:val="00C50D6E"/>
    <w:rsid w:val="00C66E18"/>
    <w:rsid w:val="00C671B9"/>
    <w:rsid w:val="00C71FE9"/>
    <w:rsid w:val="00C720D8"/>
    <w:rsid w:val="00C76DC3"/>
    <w:rsid w:val="00CC086B"/>
    <w:rsid w:val="00CC1590"/>
    <w:rsid w:val="00CF446A"/>
    <w:rsid w:val="00D137AD"/>
    <w:rsid w:val="00D239E5"/>
    <w:rsid w:val="00D26631"/>
    <w:rsid w:val="00D3587D"/>
    <w:rsid w:val="00D6686D"/>
    <w:rsid w:val="00DA21C7"/>
    <w:rsid w:val="00DA5A7D"/>
    <w:rsid w:val="00DB1FCD"/>
    <w:rsid w:val="00DD6918"/>
    <w:rsid w:val="00E2287A"/>
    <w:rsid w:val="00E272D9"/>
    <w:rsid w:val="00E315E6"/>
    <w:rsid w:val="00E32A42"/>
    <w:rsid w:val="00E4154B"/>
    <w:rsid w:val="00E4196C"/>
    <w:rsid w:val="00E51F26"/>
    <w:rsid w:val="00E63304"/>
    <w:rsid w:val="00E824CE"/>
    <w:rsid w:val="00E83B64"/>
    <w:rsid w:val="00E862CD"/>
    <w:rsid w:val="00E90043"/>
    <w:rsid w:val="00E92EFB"/>
    <w:rsid w:val="00ED162E"/>
    <w:rsid w:val="00ED4BEB"/>
    <w:rsid w:val="00EE01BE"/>
    <w:rsid w:val="00EF43A4"/>
    <w:rsid w:val="00F226C4"/>
    <w:rsid w:val="00F238EB"/>
    <w:rsid w:val="00F24B4F"/>
    <w:rsid w:val="00F37ED9"/>
    <w:rsid w:val="00F75609"/>
    <w:rsid w:val="00F813CD"/>
    <w:rsid w:val="00FA2994"/>
    <w:rsid w:val="00FD4D99"/>
    <w:rsid w:val="00FF6E0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3389E"/>
  <w15:docId w15:val="{3A1155AF-B1A0-44C5-B89F-A47DC108B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937D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F43A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F43A4"/>
    <w:rPr>
      <w:rFonts w:ascii="Tahoma" w:hAnsi="Tahoma" w:cs="Tahoma"/>
      <w:sz w:val="16"/>
      <w:szCs w:val="16"/>
    </w:rPr>
  </w:style>
  <w:style w:type="character" w:styleId="Hyperlink">
    <w:name w:val="Hyperlink"/>
    <w:basedOn w:val="Absatz-Standardschriftart"/>
    <w:uiPriority w:val="99"/>
    <w:unhideWhenUsed/>
    <w:rsid w:val="005170F4"/>
    <w:rPr>
      <w:color w:val="0563C1" w:themeColor="hyperlink"/>
      <w:u w:val="single"/>
    </w:rPr>
  </w:style>
  <w:style w:type="character" w:customStyle="1" w:styleId="NichtaufgelsteErwhnung1">
    <w:name w:val="Nicht aufgelöste Erwähnung1"/>
    <w:basedOn w:val="Absatz-Standardschriftart"/>
    <w:uiPriority w:val="99"/>
    <w:semiHidden/>
    <w:unhideWhenUsed/>
    <w:rsid w:val="005170F4"/>
    <w:rPr>
      <w:color w:val="808080"/>
      <w:shd w:val="clear" w:color="auto" w:fill="E6E6E6"/>
    </w:rPr>
  </w:style>
  <w:style w:type="character" w:styleId="NichtaufgelsteErwhnung">
    <w:name w:val="Unresolved Mention"/>
    <w:basedOn w:val="Absatz-Standardschriftart"/>
    <w:uiPriority w:val="99"/>
    <w:semiHidden/>
    <w:unhideWhenUsed/>
    <w:rsid w:val="00693607"/>
    <w:rPr>
      <w:color w:val="605E5C"/>
      <w:shd w:val="clear" w:color="auto" w:fill="E1DFDD"/>
    </w:rPr>
  </w:style>
  <w:style w:type="table" w:styleId="Tabellenraster">
    <w:name w:val="Table Grid"/>
    <w:basedOn w:val="NormaleTabelle"/>
    <w:uiPriority w:val="39"/>
    <w:rsid w:val="002A41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sid w:val="002002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59761345">
      <w:bodyDiv w:val="1"/>
      <w:marLeft w:val="0"/>
      <w:marRight w:val="0"/>
      <w:marTop w:val="0"/>
      <w:marBottom w:val="0"/>
      <w:divBdr>
        <w:top w:val="none" w:sz="0" w:space="0" w:color="auto"/>
        <w:left w:val="none" w:sz="0" w:space="0" w:color="auto"/>
        <w:bottom w:val="none" w:sz="0" w:space="0" w:color="auto"/>
        <w:right w:val="none" w:sz="0" w:space="0" w:color="auto"/>
      </w:divBdr>
    </w:div>
    <w:div w:id="1880045391">
      <w:bodyDiv w:val="1"/>
      <w:marLeft w:val="0"/>
      <w:marRight w:val="0"/>
      <w:marTop w:val="0"/>
      <w:marBottom w:val="0"/>
      <w:divBdr>
        <w:top w:val="none" w:sz="0" w:space="0" w:color="auto"/>
        <w:left w:val="none" w:sz="0" w:space="0" w:color="auto"/>
        <w:bottom w:val="none" w:sz="0" w:space="0" w:color="auto"/>
        <w:right w:val="none" w:sz="0" w:space="0" w:color="auto"/>
      </w:divBdr>
    </w:div>
    <w:div w:id="2032804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igitte@haustierhilfe-heidekreis.de"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haustierhilfe-heidekreis.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F2499A-E6F4-463A-B072-C5AD4371F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1314</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Morgenroth Brigitte</dc:creator>
  <cp:lastModifiedBy>Brigitte Morgenroth</cp:lastModifiedBy>
  <cp:revision>7</cp:revision>
  <cp:lastPrinted>2024-02-25T14:38:00Z</cp:lastPrinted>
  <dcterms:created xsi:type="dcterms:W3CDTF">2024-04-03T11:17:00Z</dcterms:created>
  <dcterms:modified xsi:type="dcterms:W3CDTF">2024-04-08T09:59:00Z</dcterms:modified>
</cp:coreProperties>
</file>